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B71" w:rsidRDefault="00C60B71" w:rsidP="00145CCE">
      <w:pPr>
        <w:rPr>
          <w:rFonts w:ascii="Times New Roman" w:hAnsi="Times New Roman"/>
          <w:b/>
          <w:sz w:val="28"/>
          <w:szCs w:val="28"/>
          <w:lang w:val="tt-RU"/>
        </w:rPr>
      </w:pPr>
      <w:bookmarkStart w:id="0" w:name="_GoBack"/>
      <w:bookmarkEnd w:id="0"/>
    </w:p>
    <w:p w:rsidR="00C60B71" w:rsidRPr="00C60B71" w:rsidRDefault="00C60B71" w:rsidP="00C60B71">
      <w:pPr>
        <w:spacing w:line="360" w:lineRule="auto"/>
        <w:contextualSpacing/>
        <w:jc w:val="center"/>
        <w:rPr>
          <w:rFonts w:ascii="Times New Roman" w:hAnsi="Times New Roman"/>
          <w:b/>
          <w:sz w:val="28"/>
          <w:szCs w:val="28"/>
          <w:lang w:val="tt-RU"/>
        </w:rPr>
      </w:pPr>
      <w:r w:rsidRPr="00C60B71">
        <w:rPr>
          <w:rFonts w:ascii="Times New Roman" w:hAnsi="Times New Roman"/>
          <w:b/>
          <w:sz w:val="28"/>
          <w:szCs w:val="28"/>
          <w:lang w:val="tt-RU"/>
        </w:rPr>
        <w:t>ТР   БАЛТАЧ   МУНИЦИПАЛЬ   РАЙОНЫ</w:t>
      </w:r>
    </w:p>
    <w:p w:rsidR="00C60B71" w:rsidRPr="00C60B71" w:rsidRDefault="00C60B71" w:rsidP="00C60B71">
      <w:pPr>
        <w:jc w:val="center"/>
        <w:rPr>
          <w:rFonts w:ascii="Times New Roman" w:hAnsi="Times New Roman"/>
          <w:b/>
          <w:sz w:val="28"/>
          <w:szCs w:val="28"/>
          <w:lang w:val="tt-RU"/>
        </w:rPr>
      </w:pPr>
      <w:r w:rsidRPr="00C60B71">
        <w:rPr>
          <w:rFonts w:ascii="Times New Roman" w:hAnsi="Times New Roman"/>
          <w:b/>
          <w:sz w:val="28"/>
          <w:szCs w:val="28"/>
          <w:lang w:val="tt-RU"/>
        </w:rPr>
        <w:t>МБГБУ «НӨНӘГӘР  ГУБМ»</w:t>
      </w:r>
    </w:p>
    <w:p w:rsidR="00C60B71" w:rsidRPr="00C60B71" w:rsidRDefault="00C60B71" w:rsidP="00C60B71">
      <w:pPr>
        <w:jc w:val="center"/>
        <w:rPr>
          <w:rFonts w:ascii="Times New Roman" w:hAnsi="Times New Roman"/>
          <w:b/>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Pr="00C60B71" w:rsidRDefault="00C60B71" w:rsidP="00C60B71">
      <w:pPr>
        <w:pStyle w:val="a5"/>
        <w:jc w:val="center"/>
        <w:rPr>
          <w:rFonts w:ascii="Times New Roman" w:hAnsi="Times New Roman" w:cs="Times New Roman"/>
          <w:sz w:val="52"/>
          <w:szCs w:val="52"/>
          <w:lang w:val="tt-RU"/>
        </w:rPr>
      </w:pPr>
      <w:r w:rsidRPr="00C60B71">
        <w:rPr>
          <w:rFonts w:ascii="Times New Roman" w:hAnsi="Times New Roman" w:cs="Times New Roman"/>
          <w:sz w:val="52"/>
          <w:szCs w:val="52"/>
          <w:lang w:val="tt-RU"/>
        </w:rPr>
        <w:t>«Намусы ак-йөзе пакь»</w:t>
      </w:r>
    </w:p>
    <w:p w:rsidR="00C60B71" w:rsidRDefault="00C60B71" w:rsidP="00C60B71">
      <w:pPr>
        <w:pStyle w:val="a5"/>
        <w:rPr>
          <w:rFonts w:ascii="Times New Roman" w:hAnsi="Times New Roman" w:cs="Times New Roman"/>
          <w:sz w:val="28"/>
          <w:szCs w:val="28"/>
          <w:lang w:val="tt-RU"/>
        </w:rPr>
      </w:pPr>
    </w:p>
    <w:p w:rsidR="00C60B71" w:rsidRPr="00A51F4B" w:rsidRDefault="00C60B71" w:rsidP="00C60B71">
      <w:pPr>
        <w:pStyle w:val="a5"/>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(4нче сыйныфта үткәрелгән тәрбия сәгате)</w:t>
      </w:r>
    </w:p>
    <w:p w:rsidR="00C60B71" w:rsidRDefault="00C60B71" w:rsidP="00C60B71">
      <w:pPr>
        <w:pStyle w:val="a5"/>
        <w:jc w:val="center"/>
        <w:rPr>
          <w:rFonts w:ascii="Times New Roman" w:hAnsi="Times New Roman" w:cs="Times New Roman"/>
          <w:sz w:val="28"/>
          <w:szCs w:val="28"/>
          <w:lang w:val="tt-RU"/>
        </w:rPr>
      </w:pPr>
    </w:p>
    <w:p w:rsidR="00C60B71" w:rsidRDefault="00C60B71" w:rsidP="00C60B71">
      <w:pPr>
        <w:pStyle w:val="a5"/>
        <w:jc w:val="center"/>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C60B71">
      <w:pPr>
        <w:pStyle w:val="a5"/>
        <w:jc w:val="right"/>
        <w:rPr>
          <w:rFonts w:ascii="Times New Roman" w:hAnsi="Times New Roman" w:cs="Times New Roman"/>
          <w:sz w:val="28"/>
          <w:szCs w:val="28"/>
          <w:lang w:val="tt-RU"/>
        </w:rPr>
      </w:pPr>
      <w:r>
        <w:rPr>
          <w:rFonts w:ascii="Times New Roman" w:hAnsi="Times New Roman" w:cs="Times New Roman"/>
          <w:sz w:val="28"/>
          <w:szCs w:val="28"/>
          <w:lang w:val="tt-RU"/>
        </w:rPr>
        <w:t>Эшне башкарды:</w:t>
      </w:r>
    </w:p>
    <w:p w:rsidR="00C60B71" w:rsidRDefault="00C60B71" w:rsidP="00C60B71">
      <w:pPr>
        <w:pStyle w:val="a5"/>
        <w:jc w:val="right"/>
        <w:rPr>
          <w:rFonts w:ascii="Times New Roman" w:hAnsi="Times New Roman" w:cs="Times New Roman"/>
          <w:sz w:val="28"/>
          <w:szCs w:val="28"/>
          <w:lang w:val="tt-RU"/>
        </w:rPr>
      </w:pPr>
      <w:r>
        <w:rPr>
          <w:rFonts w:ascii="Times New Roman" w:hAnsi="Times New Roman" w:cs="Times New Roman"/>
          <w:sz w:val="28"/>
          <w:szCs w:val="28"/>
          <w:lang w:val="en-US"/>
        </w:rPr>
        <w:t>II</w:t>
      </w:r>
      <w:r>
        <w:rPr>
          <w:rFonts w:ascii="Times New Roman" w:hAnsi="Times New Roman" w:cs="Times New Roman"/>
          <w:sz w:val="28"/>
          <w:szCs w:val="28"/>
        </w:rPr>
        <w:t xml:space="preserve"> </w:t>
      </w:r>
      <w:proofErr w:type="spellStart"/>
      <w:r>
        <w:rPr>
          <w:rFonts w:ascii="Times New Roman" w:hAnsi="Times New Roman" w:cs="Times New Roman"/>
          <w:sz w:val="28"/>
          <w:szCs w:val="28"/>
        </w:rPr>
        <w:t>квалификацион</w:t>
      </w:r>
      <w:proofErr w:type="spellEnd"/>
      <w:r>
        <w:rPr>
          <w:rFonts w:ascii="Times New Roman" w:hAnsi="Times New Roman" w:cs="Times New Roman"/>
          <w:sz w:val="28"/>
          <w:szCs w:val="28"/>
        </w:rPr>
        <w:t xml:space="preserve"> </w:t>
      </w:r>
      <w:r>
        <w:rPr>
          <w:rFonts w:ascii="Times New Roman" w:hAnsi="Times New Roman" w:cs="Times New Roman"/>
          <w:sz w:val="28"/>
          <w:szCs w:val="28"/>
          <w:lang w:val="tt-RU"/>
        </w:rPr>
        <w:t>категорияле</w:t>
      </w:r>
    </w:p>
    <w:p w:rsidR="00C60B71" w:rsidRDefault="00C60B71" w:rsidP="00C60B71">
      <w:pPr>
        <w:pStyle w:val="a5"/>
        <w:jc w:val="right"/>
        <w:rPr>
          <w:rFonts w:ascii="Times New Roman" w:hAnsi="Times New Roman" w:cs="Times New Roman"/>
          <w:sz w:val="28"/>
          <w:szCs w:val="28"/>
          <w:lang w:val="tt-RU"/>
        </w:rPr>
      </w:pPr>
      <w:r>
        <w:rPr>
          <w:rFonts w:ascii="Times New Roman" w:hAnsi="Times New Roman" w:cs="Times New Roman"/>
          <w:sz w:val="28"/>
          <w:szCs w:val="28"/>
          <w:lang w:val="tt-RU"/>
        </w:rPr>
        <w:t>башлангыч сыйныфлар укытучысы</w:t>
      </w:r>
    </w:p>
    <w:p w:rsidR="00C60B71" w:rsidRDefault="00C60B71" w:rsidP="00C60B71">
      <w:pPr>
        <w:pStyle w:val="a5"/>
        <w:jc w:val="right"/>
        <w:rPr>
          <w:rFonts w:ascii="Times New Roman" w:hAnsi="Times New Roman" w:cs="Times New Roman"/>
          <w:sz w:val="28"/>
          <w:szCs w:val="28"/>
          <w:lang w:val="tt-RU"/>
        </w:rPr>
      </w:pPr>
      <w:r>
        <w:rPr>
          <w:rFonts w:ascii="Times New Roman" w:hAnsi="Times New Roman" w:cs="Times New Roman"/>
          <w:sz w:val="28"/>
          <w:szCs w:val="28"/>
          <w:lang w:val="tt-RU"/>
        </w:rPr>
        <w:t>Гафиуллина Г.Г.</w:t>
      </w:r>
    </w:p>
    <w:p w:rsidR="00C60B71" w:rsidRDefault="00C60B71" w:rsidP="00C60B71">
      <w:pPr>
        <w:pStyle w:val="a5"/>
        <w:jc w:val="right"/>
        <w:rPr>
          <w:rFonts w:ascii="Times New Roman" w:hAnsi="Times New Roman" w:cs="Times New Roman"/>
          <w:sz w:val="28"/>
          <w:szCs w:val="28"/>
          <w:lang w:val="tt-RU"/>
        </w:rPr>
      </w:pPr>
    </w:p>
    <w:p w:rsidR="00C60B71" w:rsidRDefault="00C60B71" w:rsidP="00C60B71">
      <w:pPr>
        <w:pStyle w:val="a5"/>
        <w:rPr>
          <w:rFonts w:ascii="Times New Roman" w:hAnsi="Times New Roman" w:cs="Times New Roman"/>
          <w:sz w:val="28"/>
          <w:szCs w:val="28"/>
          <w:lang w:val="tt-RU"/>
        </w:rPr>
      </w:pPr>
    </w:p>
    <w:p w:rsidR="00C60B71" w:rsidRDefault="00C60B71" w:rsidP="00145CCE">
      <w:pPr>
        <w:rPr>
          <w:rFonts w:ascii="Times New Roman" w:hAnsi="Times New Roman"/>
          <w:b/>
          <w:sz w:val="28"/>
          <w:szCs w:val="28"/>
          <w:lang w:val="tt-RU"/>
        </w:rPr>
      </w:pPr>
    </w:p>
    <w:p w:rsidR="00C60B71" w:rsidRDefault="00C60B71" w:rsidP="00145CCE">
      <w:pPr>
        <w:rPr>
          <w:rFonts w:ascii="Times New Roman" w:hAnsi="Times New Roman"/>
          <w:b/>
          <w:sz w:val="28"/>
          <w:szCs w:val="28"/>
          <w:lang w:val="tt-RU"/>
        </w:rPr>
      </w:pPr>
    </w:p>
    <w:p w:rsidR="00C60B71" w:rsidRDefault="00C60B71" w:rsidP="00145CCE">
      <w:pPr>
        <w:rPr>
          <w:rFonts w:ascii="Times New Roman" w:hAnsi="Times New Roman"/>
          <w:b/>
          <w:sz w:val="28"/>
          <w:szCs w:val="28"/>
          <w:lang w:val="tt-RU"/>
        </w:rPr>
      </w:pPr>
    </w:p>
    <w:p w:rsidR="00C60B71" w:rsidRDefault="00C60B71" w:rsidP="00145CCE">
      <w:pPr>
        <w:rPr>
          <w:rFonts w:ascii="Times New Roman" w:hAnsi="Times New Roman"/>
          <w:b/>
          <w:sz w:val="28"/>
          <w:szCs w:val="28"/>
          <w:lang w:val="tt-RU"/>
        </w:rPr>
      </w:pPr>
    </w:p>
    <w:p w:rsidR="00C60B71" w:rsidRDefault="00C60B71" w:rsidP="00145CCE">
      <w:pPr>
        <w:rPr>
          <w:rFonts w:ascii="Times New Roman" w:hAnsi="Times New Roman"/>
          <w:b/>
          <w:sz w:val="28"/>
          <w:szCs w:val="28"/>
          <w:lang w:val="tt-RU"/>
        </w:rPr>
      </w:pPr>
    </w:p>
    <w:p w:rsidR="00C60B71" w:rsidRDefault="00C60B71" w:rsidP="00145CCE">
      <w:pPr>
        <w:rPr>
          <w:rFonts w:ascii="Times New Roman" w:hAnsi="Times New Roman"/>
          <w:b/>
          <w:sz w:val="28"/>
          <w:szCs w:val="28"/>
          <w:lang w:val="tt-RU"/>
        </w:rPr>
      </w:pPr>
    </w:p>
    <w:p w:rsidR="00145CCE" w:rsidRDefault="00145CCE" w:rsidP="00145CCE">
      <w:pPr>
        <w:rPr>
          <w:rFonts w:ascii="Times New Roman" w:hAnsi="Times New Roman"/>
          <w:sz w:val="28"/>
          <w:szCs w:val="28"/>
          <w:lang w:val="tt-RU"/>
        </w:rPr>
      </w:pPr>
      <w:r>
        <w:rPr>
          <w:rFonts w:ascii="Times New Roman" w:hAnsi="Times New Roman"/>
          <w:b/>
          <w:sz w:val="28"/>
          <w:szCs w:val="28"/>
          <w:lang w:val="tt-RU"/>
        </w:rPr>
        <w:lastRenderedPageBreak/>
        <w:t xml:space="preserve">Максат: </w:t>
      </w:r>
      <w:r>
        <w:rPr>
          <w:rFonts w:ascii="Times New Roman" w:hAnsi="Times New Roman"/>
          <w:sz w:val="28"/>
          <w:szCs w:val="28"/>
          <w:lang w:val="tt-RU"/>
        </w:rPr>
        <w:t>намус, оят кебек әхлак төшенчәләренең мәгънәләрен ачыклау;</w:t>
      </w:r>
    </w:p>
    <w:p w:rsidR="00145CCE" w:rsidRDefault="00145CCE" w:rsidP="00145CCE">
      <w:pPr>
        <w:rPr>
          <w:rFonts w:ascii="Times New Roman" w:hAnsi="Times New Roman"/>
          <w:sz w:val="28"/>
          <w:szCs w:val="28"/>
          <w:lang w:val="tt-RU"/>
        </w:rPr>
      </w:pPr>
      <w:r>
        <w:rPr>
          <w:rFonts w:ascii="Times New Roman" w:hAnsi="Times New Roman"/>
          <w:sz w:val="28"/>
          <w:szCs w:val="28"/>
          <w:lang w:val="tt-RU"/>
        </w:rPr>
        <w:t>үзеңнең эш-гамәлләреңә үзбәя бирә белү, ,әхлакый</w:t>
      </w:r>
    </w:p>
    <w:p w:rsidR="00145CCE" w:rsidRDefault="00145CCE" w:rsidP="00145CCE">
      <w:pPr>
        <w:tabs>
          <w:tab w:val="left" w:pos="983"/>
        </w:tabs>
        <w:rPr>
          <w:rFonts w:ascii="Times New Roman" w:hAnsi="Times New Roman"/>
          <w:sz w:val="28"/>
          <w:szCs w:val="28"/>
          <w:lang w:val="tt-RU"/>
        </w:rPr>
      </w:pPr>
      <w:r>
        <w:rPr>
          <w:rFonts w:ascii="Times New Roman" w:hAnsi="Times New Roman"/>
          <w:sz w:val="28"/>
          <w:szCs w:val="28"/>
          <w:lang w:val="tt-RU"/>
        </w:rPr>
        <w:tab/>
        <w:t>яктан идеал кеше булырга омтылу,коррупция сүзенең мәгънәсе</w:t>
      </w:r>
    </w:p>
    <w:p w:rsidR="00145CCE" w:rsidRDefault="00145CCE" w:rsidP="00145CCE">
      <w:pPr>
        <w:tabs>
          <w:tab w:val="left" w:pos="983"/>
        </w:tabs>
        <w:rPr>
          <w:rFonts w:ascii="Times New Roman" w:hAnsi="Times New Roman"/>
          <w:sz w:val="28"/>
          <w:szCs w:val="28"/>
          <w:lang w:val="tt-RU"/>
        </w:rPr>
      </w:pPr>
      <w:r>
        <w:rPr>
          <w:rFonts w:ascii="Times New Roman" w:hAnsi="Times New Roman"/>
          <w:sz w:val="28"/>
          <w:szCs w:val="28"/>
          <w:lang w:val="tt-RU"/>
        </w:rPr>
        <w:t xml:space="preserve">                       аңлату.</w:t>
      </w:r>
    </w:p>
    <w:p w:rsidR="00145CCE" w:rsidRDefault="00145CCE" w:rsidP="00145CCE">
      <w:pPr>
        <w:tabs>
          <w:tab w:val="left" w:pos="983"/>
        </w:tabs>
        <w:rPr>
          <w:rFonts w:ascii="Times New Roman" w:hAnsi="Times New Roman"/>
          <w:sz w:val="28"/>
          <w:szCs w:val="28"/>
          <w:lang w:val="tt-RU"/>
        </w:rPr>
      </w:pPr>
    </w:p>
    <w:p w:rsidR="00145CCE" w:rsidRDefault="00145CCE" w:rsidP="00145CCE">
      <w:pPr>
        <w:tabs>
          <w:tab w:val="left" w:pos="983"/>
        </w:tabs>
        <w:rPr>
          <w:rFonts w:ascii="Times New Roman" w:hAnsi="Times New Roman"/>
          <w:sz w:val="28"/>
          <w:szCs w:val="28"/>
          <w:lang w:val="tt-RU"/>
        </w:rPr>
      </w:pPr>
      <w:r>
        <w:rPr>
          <w:rFonts w:ascii="Times New Roman" w:hAnsi="Times New Roman"/>
          <w:b/>
          <w:sz w:val="28"/>
          <w:szCs w:val="28"/>
          <w:lang w:val="tt-RU"/>
        </w:rPr>
        <w:t>Җиһазлау</w:t>
      </w:r>
      <w:r>
        <w:rPr>
          <w:rFonts w:ascii="Times New Roman" w:hAnsi="Times New Roman"/>
          <w:sz w:val="28"/>
          <w:szCs w:val="28"/>
          <w:lang w:val="tt-RU"/>
        </w:rPr>
        <w:t>: проектор, экран, комп</w:t>
      </w:r>
      <w:r>
        <w:rPr>
          <w:rFonts w:ascii="Times New Roman" w:hAnsi="Times New Roman"/>
          <w:sz w:val="28"/>
          <w:szCs w:val="28"/>
        </w:rPr>
        <w:t>ь</w:t>
      </w:r>
      <w:r>
        <w:rPr>
          <w:rFonts w:ascii="Times New Roman" w:hAnsi="Times New Roman"/>
          <w:sz w:val="28"/>
          <w:szCs w:val="28"/>
          <w:lang w:val="tt-RU"/>
        </w:rPr>
        <w:t>ютер, ситуацияләр</w:t>
      </w:r>
    </w:p>
    <w:p w:rsidR="00145CCE" w:rsidRDefault="00145CCE" w:rsidP="00145CCE">
      <w:pPr>
        <w:tabs>
          <w:tab w:val="left" w:pos="983"/>
        </w:tabs>
        <w:rPr>
          <w:rFonts w:ascii="Times New Roman" w:hAnsi="Times New Roman"/>
          <w:sz w:val="28"/>
          <w:szCs w:val="28"/>
          <w:lang w:val="tt-RU"/>
        </w:rPr>
      </w:pPr>
    </w:p>
    <w:p w:rsidR="00145CCE" w:rsidRDefault="00145CCE" w:rsidP="00145CCE">
      <w:pPr>
        <w:tabs>
          <w:tab w:val="left" w:pos="983"/>
        </w:tabs>
        <w:jc w:val="center"/>
        <w:rPr>
          <w:rFonts w:ascii="Times New Roman" w:hAnsi="Times New Roman"/>
          <w:b/>
          <w:sz w:val="28"/>
          <w:szCs w:val="28"/>
          <w:lang w:val="tt-RU"/>
        </w:rPr>
      </w:pPr>
      <w:r>
        <w:rPr>
          <w:rFonts w:ascii="Times New Roman" w:hAnsi="Times New Roman"/>
          <w:b/>
          <w:sz w:val="28"/>
          <w:szCs w:val="28"/>
          <w:lang w:val="tt-RU"/>
        </w:rPr>
        <w:t>Тәрбия сәгатенең барышы.</w:t>
      </w:r>
    </w:p>
    <w:p w:rsidR="00145CCE" w:rsidRDefault="00145CCE" w:rsidP="00145CCE">
      <w:pPr>
        <w:tabs>
          <w:tab w:val="left" w:pos="983"/>
        </w:tabs>
        <w:rPr>
          <w:rFonts w:ascii="Times New Roman" w:hAnsi="Times New Roman"/>
          <w:sz w:val="28"/>
          <w:szCs w:val="28"/>
          <w:lang w:val="tt-RU"/>
        </w:rPr>
      </w:pPr>
      <w:r>
        <w:rPr>
          <w:rFonts w:ascii="Times New Roman" w:hAnsi="Times New Roman"/>
          <w:sz w:val="28"/>
          <w:szCs w:val="28"/>
          <w:lang w:val="tt-RU"/>
        </w:rPr>
        <w:t>-Хәерле көн, укучылар. Бүгенге тәрбия сәгатебезне “Намус ак -  йөзе пак</w:t>
      </w:r>
      <w:r w:rsidRPr="00145CCE">
        <w:rPr>
          <w:rFonts w:ascii="Times New Roman" w:hAnsi="Times New Roman"/>
          <w:sz w:val="28"/>
          <w:szCs w:val="28"/>
          <w:lang w:val="tt-RU"/>
        </w:rPr>
        <w:t>ь</w:t>
      </w:r>
      <w:r>
        <w:rPr>
          <w:rFonts w:ascii="Times New Roman" w:hAnsi="Times New Roman"/>
          <w:sz w:val="28"/>
          <w:szCs w:val="28"/>
          <w:lang w:val="tt-RU"/>
        </w:rPr>
        <w:t>” дип атадым. Бу чынлыкта да шулаймы, сез моның белән килешәсезме, гомумән, нәрсә соң ул намус, бармы ул, кайда туа, кеше өчен кирәкле сыйфатмы кебек сорауларга җавап табарга тырышырбыз.</w:t>
      </w:r>
    </w:p>
    <w:p w:rsidR="00145CCE" w:rsidRDefault="00145CCE" w:rsidP="00145CCE">
      <w:pPr>
        <w:tabs>
          <w:tab w:val="left" w:pos="983"/>
        </w:tabs>
        <w:rPr>
          <w:rFonts w:ascii="Times New Roman" w:hAnsi="Times New Roman"/>
          <w:sz w:val="28"/>
          <w:szCs w:val="28"/>
          <w:lang w:val="tt-RU"/>
        </w:rPr>
      </w:pPr>
      <w:r>
        <w:rPr>
          <w:rFonts w:ascii="Times New Roman" w:hAnsi="Times New Roman"/>
          <w:sz w:val="28"/>
          <w:szCs w:val="28"/>
          <w:lang w:val="tt-RU"/>
        </w:rPr>
        <w:t>-Бүгенге тәрбия сәгатебез белән бәйле бер хәл сөйләп китим әле үзегезгә.Тыңлап карагыз әле. Сездә нинди фикерләр уятыр икән ?</w:t>
      </w:r>
    </w:p>
    <w:p w:rsidR="00145CCE" w:rsidRDefault="00145CCE" w:rsidP="00145CCE">
      <w:pPr>
        <w:tabs>
          <w:tab w:val="left" w:pos="983"/>
        </w:tabs>
        <w:rPr>
          <w:rFonts w:ascii="Times New Roman" w:hAnsi="Times New Roman"/>
          <w:sz w:val="28"/>
          <w:szCs w:val="28"/>
          <w:lang w:val="tt-RU"/>
        </w:rPr>
      </w:pPr>
      <w:r>
        <w:rPr>
          <w:rFonts w:ascii="Times New Roman" w:hAnsi="Times New Roman"/>
          <w:sz w:val="28"/>
          <w:szCs w:val="28"/>
          <w:lang w:val="tt-RU"/>
        </w:rPr>
        <w:t xml:space="preserve">“ Бервакыт яшь кенә бер егет урамнан барганда юл кырыенда хәер сорашып утыручы сукыр кешегә юлыга. Алдында тимер круҗкада тиен акчалар. Әллә егетнең кәефсез чагы туры килә, әллә белмәссең яшьләрне... Ул иелеп пыяла ватыклары ала да, круҗкага ыргыта. Һәм үз юлы белән китеп бара. </w:t>
      </w:r>
    </w:p>
    <w:p w:rsidR="00145CCE" w:rsidRDefault="00145CCE" w:rsidP="00145CCE">
      <w:pPr>
        <w:tabs>
          <w:tab w:val="left" w:pos="983"/>
        </w:tabs>
        <w:rPr>
          <w:rFonts w:ascii="Times New Roman" w:hAnsi="Times New Roman"/>
          <w:sz w:val="28"/>
          <w:szCs w:val="28"/>
          <w:lang w:val="tt-RU"/>
        </w:rPr>
      </w:pPr>
      <w:r>
        <w:rPr>
          <w:rFonts w:ascii="Times New Roman" w:hAnsi="Times New Roman"/>
          <w:sz w:val="28"/>
          <w:szCs w:val="28"/>
          <w:lang w:val="tt-RU"/>
        </w:rPr>
        <w:t xml:space="preserve">    Әлеге вакыйгадан соң 50 ел гомер үтә. Егетебез чал чәчле ирләр рәтенә керүче абый кешегә әйләнә. Тормышта барысына да ирешә. Гаилә, балалар, оныклар, хөрмәт, байлык- бар да бар. Ләкин йөрәк кенә тынычлык бирми. Ничә еллар узуга карамастан, теге пыяла кыйпылчыклары тынгы  бирми аңа. Намус дигән нәрсә көн дә аның алдына сорау куя. Һәм ул теге кешене эзләп табып, яшьлек хатасы өчен гафу үтенергә була. Үзе туып-үскән шәһәргә килә, таныш урамда басып тора. Ә сукыр һаман шул урында, шул ук тимер круҗкасы белән утыра. </w:t>
      </w:r>
    </w:p>
    <w:p w:rsidR="00145CCE" w:rsidRDefault="00145CCE" w:rsidP="00145CCE">
      <w:pPr>
        <w:pStyle w:val="a4"/>
        <w:numPr>
          <w:ilvl w:val="0"/>
          <w:numId w:val="1"/>
        </w:numPr>
        <w:tabs>
          <w:tab w:val="left" w:pos="983"/>
        </w:tabs>
        <w:rPr>
          <w:rFonts w:ascii="Times New Roman" w:hAnsi="Times New Roman"/>
          <w:sz w:val="28"/>
          <w:szCs w:val="28"/>
          <w:lang w:val="tt-RU"/>
        </w:rPr>
      </w:pPr>
      <w:r>
        <w:rPr>
          <w:rFonts w:ascii="Times New Roman" w:hAnsi="Times New Roman"/>
          <w:sz w:val="28"/>
          <w:szCs w:val="28"/>
          <w:lang w:val="tt-RU"/>
        </w:rPr>
        <w:t>Хәтерлисеңме, күп еллар элек синең шушы тимер круҗкаңа кемдер пыяла ватыклары ыргытып киткән иде, ул – мин,- диде.</w:t>
      </w:r>
    </w:p>
    <w:p w:rsidR="00145CCE" w:rsidRDefault="00145CCE" w:rsidP="00145CCE">
      <w:pPr>
        <w:pStyle w:val="a4"/>
        <w:numPr>
          <w:ilvl w:val="0"/>
          <w:numId w:val="1"/>
        </w:numPr>
        <w:tabs>
          <w:tab w:val="left" w:pos="983"/>
        </w:tabs>
        <w:rPr>
          <w:rFonts w:ascii="Times New Roman" w:hAnsi="Times New Roman"/>
          <w:sz w:val="28"/>
          <w:szCs w:val="28"/>
          <w:lang w:val="tt-RU"/>
        </w:rPr>
      </w:pPr>
      <w:r>
        <w:rPr>
          <w:rFonts w:ascii="Times New Roman" w:hAnsi="Times New Roman"/>
          <w:sz w:val="28"/>
          <w:szCs w:val="28"/>
          <w:lang w:val="tt-RU"/>
        </w:rPr>
        <w:t>Ул пыяла ватыкларын мин шул көнне үк ташладым, ә син аларны 50 ел буе йөрәгеңдә йөрткәнсең,- диде сукыр.”</w:t>
      </w:r>
    </w:p>
    <w:p w:rsidR="00145CCE" w:rsidRDefault="00145CCE" w:rsidP="00145CCE">
      <w:pPr>
        <w:pStyle w:val="a4"/>
        <w:tabs>
          <w:tab w:val="left" w:pos="983"/>
        </w:tabs>
        <w:ind w:left="435"/>
        <w:jc w:val="center"/>
        <w:rPr>
          <w:rFonts w:ascii="Times New Roman" w:hAnsi="Times New Roman"/>
          <w:b/>
          <w:sz w:val="28"/>
          <w:szCs w:val="28"/>
          <w:lang w:val="tt-RU"/>
        </w:rPr>
      </w:pPr>
      <w:r>
        <w:rPr>
          <w:rFonts w:ascii="Times New Roman" w:hAnsi="Times New Roman"/>
          <w:b/>
          <w:sz w:val="28"/>
          <w:szCs w:val="28"/>
          <w:lang w:val="tt-RU"/>
        </w:rPr>
        <w:t>Пауза.</w:t>
      </w:r>
    </w:p>
    <w:p w:rsidR="00145CCE" w:rsidRDefault="00145CCE" w:rsidP="00145CCE">
      <w:pPr>
        <w:pStyle w:val="a4"/>
        <w:tabs>
          <w:tab w:val="left" w:pos="983"/>
        </w:tabs>
        <w:ind w:left="435"/>
        <w:rPr>
          <w:rFonts w:ascii="Times New Roman" w:hAnsi="Times New Roman"/>
          <w:sz w:val="28"/>
          <w:szCs w:val="28"/>
          <w:lang w:val="tt-RU"/>
        </w:rPr>
      </w:pPr>
      <w:r>
        <w:rPr>
          <w:rFonts w:ascii="Times New Roman" w:hAnsi="Times New Roman"/>
          <w:sz w:val="28"/>
          <w:szCs w:val="28"/>
          <w:lang w:val="tt-RU"/>
        </w:rPr>
        <w:t>-Озак еллар буе иргә нәрсә тынычлык бирми?</w:t>
      </w:r>
    </w:p>
    <w:p w:rsidR="00145CCE" w:rsidRDefault="00145CCE" w:rsidP="00145CCE">
      <w:pPr>
        <w:pStyle w:val="a4"/>
        <w:tabs>
          <w:tab w:val="left" w:pos="983"/>
        </w:tabs>
        <w:ind w:left="435"/>
        <w:rPr>
          <w:rFonts w:ascii="Times New Roman" w:hAnsi="Times New Roman"/>
          <w:sz w:val="28"/>
          <w:szCs w:val="28"/>
          <w:lang w:val="tt-RU"/>
        </w:rPr>
      </w:pPr>
      <w:r>
        <w:rPr>
          <w:rFonts w:ascii="Times New Roman" w:hAnsi="Times New Roman"/>
          <w:sz w:val="28"/>
          <w:szCs w:val="28"/>
          <w:lang w:val="tt-RU"/>
        </w:rPr>
        <w:lastRenderedPageBreak/>
        <w:t>-Сез хикәягә нинди исем бирер идегез?(исемнәр тактага языла).</w:t>
      </w:r>
    </w:p>
    <w:p w:rsidR="00145CCE" w:rsidRDefault="00145CCE" w:rsidP="00145CCE">
      <w:pPr>
        <w:pStyle w:val="a4"/>
        <w:tabs>
          <w:tab w:val="left" w:pos="983"/>
        </w:tabs>
        <w:ind w:left="435"/>
        <w:rPr>
          <w:rFonts w:ascii="Times New Roman" w:hAnsi="Times New Roman"/>
          <w:sz w:val="28"/>
          <w:szCs w:val="28"/>
          <w:lang w:val="tt-RU"/>
        </w:rPr>
      </w:pPr>
      <w:r>
        <w:rPr>
          <w:rFonts w:ascii="Times New Roman" w:hAnsi="Times New Roman"/>
          <w:sz w:val="28"/>
          <w:szCs w:val="28"/>
          <w:lang w:val="tt-RU"/>
        </w:rPr>
        <w:t>- Намус сүзен ничек аңлыйсыз? (“акыл штормы” , кагыйдәләр искә төшерелә)</w:t>
      </w:r>
    </w:p>
    <w:p w:rsidR="00145CCE" w:rsidRDefault="00145CCE" w:rsidP="00145CCE">
      <w:pPr>
        <w:pStyle w:val="a4"/>
        <w:tabs>
          <w:tab w:val="left" w:pos="983"/>
        </w:tabs>
        <w:ind w:left="435"/>
        <w:rPr>
          <w:rFonts w:ascii="Arial" w:eastAsia="+mn-ea" w:hAnsi="Arial" w:cs="+mn-cs"/>
          <w:b/>
          <w:bCs/>
          <w:i/>
          <w:iCs/>
          <w:color w:val="000000"/>
          <w:kern w:val="24"/>
          <w:sz w:val="36"/>
          <w:szCs w:val="36"/>
          <w:lang w:val="tt-RU" w:eastAsia="ru-RU"/>
        </w:rPr>
      </w:pPr>
    </w:p>
    <w:p w:rsidR="00145CCE" w:rsidRPr="00145CCE" w:rsidRDefault="00145CCE" w:rsidP="00145CCE">
      <w:pPr>
        <w:pStyle w:val="a4"/>
        <w:tabs>
          <w:tab w:val="left" w:pos="983"/>
        </w:tabs>
        <w:ind w:left="435"/>
        <w:rPr>
          <w:rFonts w:ascii="Times New Roman" w:eastAsia="+mn-ea" w:hAnsi="Times New Roman"/>
          <w:b/>
          <w:bCs/>
          <w:iCs/>
          <w:color w:val="000000"/>
          <w:kern w:val="24"/>
          <w:sz w:val="28"/>
          <w:szCs w:val="28"/>
          <w:lang w:val="tt-RU" w:eastAsia="ru-RU"/>
        </w:rPr>
      </w:pPr>
      <w:r w:rsidRPr="00145CCE">
        <w:rPr>
          <w:rFonts w:ascii="Times New Roman" w:eastAsia="+mn-ea" w:hAnsi="Times New Roman"/>
          <w:b/>
          <w:bCs/>
          <w:iCs/>
          <w:color w:val="000000"/>
          <w:kern w:val="24"/>
          <w:sz w:val="28"/>
          <w:szCs w:val="28"/>
          <w:lang w:val="tt-RU" w:eastAsia="ru-RU"/>
        </w:rPr>
        <w:t>Намус төшенчәсенә аңлатма.</w:t>
      </w:r>
      <w:r>
        <w:rPr>
          <w:rFonts w:ascii="Times New Roman" w:eastAsia="+mn-ea" w:hAnsi="Times New Roman"/>
          <w:b/>
          <w:bCs/>
          <w:iCs/>
          <w:color w:val="000000"/>
          <w:kern w:val="24"/>
          <w:sz w:val="28"/>
          <w:szCs w:val="28"/>
          <w:lang w:val="tt-RU" w:eastAsia="ru-RU"/>
        </w:rPr>
        <w:t>( ”Аңлатмалы сүзлек”тән табу)</w:t>
      </w:r>
    </w:p>
    <w:p w:rsidR="00145CCE" w:rsidRDefault="00145CCE" w:rsidP="00145CCE">
      <w:pPr>
        <w:pStyle w:val="a4"/>
        <w:tabs>
          <w:tab w:val="left" w:pos="983"/>
        </w:tabs>
        <w:ind w:left="435"/>
        <w:rPr>
          <w:rFonts w:ascii="Times New Roman" w:eastAsia="+mn-ea" w:hAnsi="Times New Roman"/>
          <w:bCs/>
          <w:iCs/>
          <w:color w:val="000000"/>
          <w:kern w:val="24"/>
          <w:sz w:val="28"/>
          <w:szCs w:val="28"/>
          <w:lang w:val="tt-RU" w:eastAsia="ru-RU"/>
        </w:rPr>
      </w:pPr>
      <w:r>
        <w:rPr>
          <w:rFonts w:ascii="Arial" w:eastAsia="+mn-ea" w:hAnsi="Arial" w:cs="+mn-cs"/>
          <w:bCs/>
          <w:iCs/>
          <w:color w:val="000000"/>
          <w:kern w:val="24"/>
          <w:sz w:val="28"/>
          <w:szCs w:val="28"/>
          <w:lang w:val="tt-RU" w:eastAsia="ru-RU"/>
        </w:rPr>
        <w:t>-</w:t>
      </w:r>
      <w:r>
        <w:rPr>
          <w:rFonts w:ascii="Times New Roman" w:eastAsia="+mn-ea" w:hAnsi="Times New Roman"/>
          <w:bCs/>
          <w:iCs/>
          <w:color w:val="000000"/>
          <w:kern w:val="24"/>
          <w:sz w:val="28"/>
          <w:szCs w:val="28"/>
          <w:lang w:val="tt-RU" w:eastAsia="ru-RU"/>
        </w:rPr>
        <w:t>Намус-ул эчкерсезлек, вөҗданлылык, тел тидермәслек яхшы булу дигәнне аңлата.Намуслылык башка кешеләр белән мөнәсәбәттә турылык һәм гаделлекне, вәг</w:t>
      </w:r>
      <w:r w:rsidRPr="00145CCE">
        <w:rPr>
          <w:rFonts w:ascii="Times New Roman" w:eastAsia="+mn-ea" w:hAnsi="Times New Roman"/>
          <w:bCs/>
          <w:iCs/>
          <w:color w:val="000000"/>
          <w:kern w:val="24"/>
          <w:sz w:val="28"/>
          <w:szCs w:val="28"/>
          <w:lang w:val="tt-RU" w:eastAsia="ru-RU"/>
        </w:rPr>
        <w:t>ъ</w:t>
      </w:r>
      <w:r>
        <w:rPr>
          <w:rFonts w:ascii="Times New Roman" w:eastAsia="+mn-ea" w:hAnsi="Times New Roman"/>
          <w:bCs/>
          <w:iCs/>
          <w:color w:val="000000"/>
          <w:kern w:val="24"/>
          <w:sz w:val="28"/>
          <w:szCs w:val="28"/>
          <w:lang w:val="tt-RU" w:eastAsia="ru-RU"/>
        </w:rPr>
        <w:t>дәләр үтәүдә ышанычлы булуны, ялганны һәм караклыкны кире кагуны, тәртиплелекне күз алдында тота. (Укучыларның фикерләре тыңлана.)</w:t>
      </w:r>
    </w:p>
    <w:p w:rsidR="00145CCE" w:rsidRDefault="00145CCE" w:rsidP="00145CCE">
      <w:pPr>
        <w:pStyle w:val="a4"/>
        <w:tabs>
          <w:tab w:val="left" w:pos="983"/>
        </w:tabs>
        <w:ind w:left="435"/>
        <w:rPr>
          <w:rFonts w:ascii="Times New Roman" w:eastAsia="+mn-ea" w:hAnsi="Times New Roman"/>
          <w:bCs/>
          <w:iCs/>
          <w:color w:val="000000"/>
          <w:kern w:val="24"/>
          <w:sz w:val="28"/>
          <w:szCs w:val="28"/>
          <w:lang w:val="tt-RU" w:eastAsia="ru-RU"/>
        </w:rPr>
      </w:pPr>
    </w:p>
    <w:p w:rsidR="00145CCE" w:rsidRPr="00145CCE" w:rsidRDefault="00145CCE" w:rsidP="00145CCE">
      <w:pPr>
        <w:pStyle w:val="a4"/>
        <w:tabs>
          <w:tab w:val="left" w:pos="983"/>
        </w:tabs>
        <w:ind w:left="435"/>
        <w:rPr>
          <w:rFonts w:ascii="Times New Roman" w:eastAsia="+mn-ea" w:hAnsi="Times New Roman"/>
          <w:bCs/>
          <w:iCs/>
          <w:color w:val="000000"/>
          <w:kern w:val="24"/>
          <w:sz w:val="28"/>
          <w:szCs w:val="28"/>
          <w:lang w:val="tt-RU" w:eastAsia="ru-RU"/>
        </w:rPr>
      </w:pPr>
      <w:r>
        <w:rPr>
          <w:rFonts w:ascii="Times New Roman" w:eastAsia="+mn-ea" w:hAnsi="Times New Roman"/>
          <w:bCs/>
          <w:iCs/>
          <w:color w:val="000000"/>
          <w:kern w:val="24"/>
          <w:sz w:val="28"/>
          <w:szCs w:val="28"/>
          <w:lang w:val="tt-RU" w:eastAsia="ru-RU"/>
        </w:rPr>
        <w:t>-Намус турында татар халкында бик үтемле әйтемнәр бар. Шуларга күз салыйк эле. Ничек аңлыйсыз?</w:t>
      </w:r>
    </w:p>
    <w:p w:rsidR="00145CCE" w:rsidRPr="00145CCE" w:rsidRDefault="00145CCE" w:rsidP="00145CCE">
      <w:pPr>
        <w:pStyle w:val="a3"/>
        <w:spacing w:before="0" w:beforeAutospacing="0" w:after="0" w:afterAutospacing="0"/>
        <w:jc w:val="center"/>
        <w:textAlignment w:val="baseline"/>
        <w:rPr>
          <w:sz w:val="32"/>
          <w:szCs w:val="32"/>
        </w:rPr>
      </w:pPr>
      <w:r w:rsidRPr="00145CCE">
        <w:rPr>
          <w:rFonts w:eastAsia="+mn-ea"/>
          <w:bCs/>
          <w:color w:val="000000"/>
          <w:kern w:val="24"/>
          <w:sz w:val="32"/>
          <w:szCs w:val="32"/>
          <w:lang w:val="tt-RU"/>
        </w:rPr>
        <w:t>Акчаң булмаса да, намусың булсын.</w:t>
      </w:r>
    </w:p>
    <w:p w:rsidR="00145CCE" w:rsidRPr="00145CCE" w:rsidRDefault="00145CCE" w:rsidP="00145CCE">
      <w:pPr>
        <w:pStyle w:val="a3"/>
        <w:spacing w:before="0" w:beforeAutospacing="0" w:after="0" w:afterAutospacing="0"/>
        <w:jc w:val="center"/>
        <w:textAlignment w:val="baseline"/>
        <w:rPr>
          <w:sz w:val="32"/>
          <w:szCs w:val="32"/>
        </w:rPr>
      </w:pPr>
      <w:r w:rsidRPr="00145CCE">
        <w:rPr>
          <w:rFonts w:eastAsia="+mn-ea"/>
          <w:bCs/>
          <w:color w:val="000000"/>
          <w:kern w:val="24"/>
          <w:sz w:val="32"/>
          <w:szCs w:val="32"/>
          <w:lang w:val="tt-RU"/>
        </w:rPr>
        <w:t>Намусны су юа алмый.</w:t>
      </w:r>
    </w:p>
    <w:p w:rsidR="00145CCE" w:rsidRPr="00145CCE" w:rsidRDefault="00145CCE" w:rsidP="00145CCE">
      <w:pPr>
        <w:pStyle w:val="a3"/>
        <w:spacing w:before="0" w:beforeAutospacing="0" w:after="0" w:afterAutospacing="0"/>
        <w:jc w:val="center"/>
        <w:textAlignment w:val="baseline"/>
        <w:rPr>
          <w:sz w:val="32"/>
          <w:szCs w:val="32"/>
        </w:rPr>
      </w:pPr>
      <w:r w:rsidRPr="00145CCE">
        <w:rPr>
          <w:rFonts w:eastAsia="+mn-ea"/>
          <w:bCs/>
          <w:color w:val="000000"/>
          <w:kern w:val="24"/>
          <w:sz w:val="32"/>
          <w:szCs w:val="32"/>
          <w:lang w:val="tt-RU"/>
        </w:rPr>
        <w:t>Намуслы йөз ояла.</w:t>
      </w:r>
    </w:p>
    <w:p w:rsidR="00145CCE" w:rsidRPr="00145CCE" w:rsidRDefault="00145CCE" w:rsidP="00145CCE">
      <w:pPr>
        <w:pStyle w:val="a3"/>
        <w:spacing w:before="0" w:beforeAutospacing="0" w:after="0" w:afterAutospacing="0"/>
        <w:jc w:val="center"/>
        <w:textAlignment w:val="baseline"/>
        <w:rPr>
          <w:rFonts w:eastAsia="+mn-ea"/>
          <w:bCs/>
          <w:color w:val="000000"/>
          <w:kern w:val="24"/>
          <w:sz w:val="32"/>
          <w:szCs w:val="32"/>
        </w:rPr>
      </w:pPr>
      <w:r w:rsidRPr="00145CCE">
        <w:rPr>
          <w:rFonts w:eastAsia="+mn-ea"/>
          <w:bCs/>
          <w:color w:val="000000"/>
          <w:kern w:val="24"/>
          <w:sz w:val="32"/>
          <w:szCs w:val="32"/>
          <w:lang w:val="tt-RU"/>
        </w:rPr>
        <w:t>Намуслы кеше-бәхетле кеше.</w:t>
      </w:r>
    </w:p>
    <w:p w:rsidR="00145CCE" w:rsidRPr="00145CCE" w:rsidRDefault="00145CCE" w:rsidP="00145CCE">
      <w:pPr>
        <w:pStyle w:val="a3"/>
        <w:spacing w:before="0" w:beforeAutospacing="0" w:after="0" w:afterAutospacing="0"/>
        <w:jc w:val="center"/>
        <w:textAlignment w:val="baseline"/>
        <w:rPr>
          <w:rFonts w:eastAsia="+mn-ea"/>
          <w:bCs/>
          <w:color w:val="000000"/>
          <w:kern w:val="24"/>
          <w:sz w:val="32"/>
          <w:szCs w:val="32"/>
          <w:lang w:val="tt-RU"/>
        </w:rPr>
      </w:pPr>
      <w:proofErr w:type="spellStart"/>
      <w:r w:rsidRPr="00145CCE">
        <w:rPr>
          <w:rFonts w:eastAsia="+mn-ea"/>
          <w:bCs/>
          <w:color w:val="000000"/>
          <w:kern w:val="24"/>
          <w:sz w:val="32"/>
          <w:szCs w:val="32"/>
        </w:rPr>
        <w:t>Намусы</w:t>
      </w:r>
      <w:proofErr w:type="spellEnd"/>
      <w:r w:rsidRPr="00145CCE">
        <w:rPr>
          <w:rFonts w:eastAsia="+mn-ea"/>
          <w:bCs/>
          <w:color w:val="000000"/>
          <w:kern w:val="24"/>
          <w:sz w:val="32"/>
          <w:szCs w:val="32"/>
          <w:lang w:val="tt-RU"/>
        </w:rPr>
        <w:t>ңны яшьтән сакла.</w:t>
      </w:r>
    </w:p>
    <w:p w:rsidR="00145CCE" w:rsidRDefault="00145CCE" w:rsidP="00145CCE">
      <w:pPr>
        <w:pStyle w:val="a3"/>
        <w:spacing w:before="0" w:beforeAutospacing="0" w:after="0" w:afterAutospacing="0"/>
        <w:jc w:val="center"/>
        <w:textAlignment w:val="baseline"/>
        <w:rPr>
          <w:rFonts w:ascii="Arial" w:eastAsia="+mn-ea" w:hAnsi="Arial" w:cs="+mn-cs"/>
          <w:b/>
          <w:bCs/>
          <w:color w:val="000000"/>
          <w:kern w:val="24"/>
          <w:sz w:val="48"/>
          <w:szCs w:val="48"/>
          <w:lang w:val="tt-RU"/>
        </w:rPr>
      </w:pPr>
    </w:p>
    <w:p w:rsidR="00145CCE" w:rsidRP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-Кеше һәрвакыт сайлау алдында тора. “Намус авазы” өлешендә сез бу ситуа</w:t>
      </w:r>
      <w:r>
        <w:rPr>
          <w:rFonts w:eastAsia="+mn-ea"/>
          <w:bCs/>
          <w:color w:val="000000"/>
          <w:kern w:val="24"/>
          <w:sz w:val="28"/>
          <w:szCs w:val="28"/>
        </w:rPr>
        <w:t>ц</w:t>
      </w:r>
      <w:r>
        <w:rPr>
          <w:rFonts w:eastAsia="+mn-ea"/>
          <w:bCs/>
          <w:color w:val="000000"/>
          <w:kern w:val="24"/>
          <w:sz w:val="28"/>
          <w:szCs w:val="28"/>
          <w:lang w:val="tt-RU"/>
        </w:rPr>
        <w:t>ияләрдән ничек чыгарсыз?</w:t>
      </w:r>
    </w:p>
    <w:p w:rsidR="00145CCE" w:rsidRDefault="00145CCE" w:rsidP="00145CCE">
      <w:pPr>
        <w:pStyle w:val="a3"/>
        <w:spacing w:before="0" w:beforeAutospacing="0" w:after="0" w:afterAutospacing="0"/>
        <w:jc w:val="center"/>
        <w:textAlignment w:val="baseline"/>
        <w:rPr>
          <w:rFonts w:eastAsia="+mn-ea"/>
          <w:b/>
          <w:bCs/>
          <w:color w:val="000000"/>
          <w:kern w:val="24"/>
          <w:sz w:val="28"/>
          <w:szCs w:val="28"/>
          <w:lang w:val="tt-RU"/>
        </w:rPr>
      </w:pP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1</w:t>
      </w:r>
      <w:r w:rsidRPr="00145CCE">
        <w:rPr>
          <w:rFonts w:eastAsia="+mn-ea"/>
          <w:bCs/>
          <w:color w:val="000000"/>
          <w:kern w:val="24"/>
          <w:sz w:val="28"/>
          <w:szCs w:val="28"/>
          <w:lang w:val="tt-RU"/>
        </w:rPr>
        <w:t xml:space="preserve"> </w:t>
      </w:r>
      <w:r>
        <w:rPr>
          <w:rFonts w:eastAsia="+mn-ea"/>
          <w:bCs/>
          <w:color w:val="000000"/>
          <w:kern w:val="24"/>
          <w:sz w:val="28"/>
          <w:szCs w:val="28"/>
          <w:lang w:val="tt-RU"/>
        </w:rPr>
        <w:t>ситуа</w:t>
      </w:r>
      <w:r w:rsidRPr="00145CCE">
        <w:rPr>
          <w:rFonts w:eastAsia="+mn-ea"/>
          <w:bCs/>
          <w:color w:val="000000"/>
          <w:kern w:val="24"/>
          <w:sz w:val="28"/>
          <w:szCs w:val="28"/>
          <w:lang w:val="tt-RU"/>
        </w:rPr>
        <w:t>ц</w:t>
      </w:r>
      <w:r>
        <w:rPr>
          <w:rFonts w:eastAsia="+mn-ea"/>
          <w:bCs/>
          <w:color w:val="000000"/>
          <w:kern w:val="24"/>
          <w:sz w:val="28"/>
          <w:szCs w:val="28"/>
          <w:lang w:val="tt-RU"/>
        </w:rPr>
        <w:t xml:space="preserve">ия. Сез кибеттә.Күрәсез, идәндә бер мең акча ята. Хуҗасы юк. Нишлисез?(1төркем) </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2.</w:t>
      </w:r>
      <w:r w:rsidRPr="00145CCE">
        <w:rPr>
          <w:rFonts w:eastAsia="+mn-ea"/>
          <w:bCs/>
          <w:color w:val="000000"/>
          <w:kern w:val="24"/>
          <w:sz w:val="28"/>
          <w:szCs w:val="28"/>
          <w:lang w:val="tt-RU"/>
        </w:rPr>
        <w:t xml:space="preserve"> </w:t>
      </w:r>
      <w:r>
        <w:rPr>
          <w:rFonts w:eastAsia="+mn-ea"/>
          <w:bCs/>
          <w:color w:val="000000"/>
          <w:kern w:val="24"/>
          <w:sz w:val="28"/>
          <w:szCs w:val="28"/>
          <w:lang w:val="tt-RU"/>
        </w:rPr>
        <w:t>ситуа</w:t>
      </w:r>
      <w:r w:rsidRPr="00145CCE">
        <w:rPr>
          <w:rFonts w:eastAsia="+mn-ea"/>
          <w:bCs/>
          <w:color w:val="000000"/>
          <w:kern w:val="24"/>
          <w:sz w:val="28"/>
          <w:szCs w:val="28"/>
          <w:lang w:val="tt-RU"/>
        </w:rPr>
        <w:t>ц</w:t>
      </w:r>
      <w:r>
        <w:rPr>
          <w:rFonts w:eastAsia="+mn-ea"/>
          <w:bCs/>
          <w:color w:val="000000"/>
          <w:kern w:val="24"/>
          <w:sz w:val="28"/>
          <w:szCs w:val="28"/>
          <w:lang w:val="tt-RU"/>
        </w:rPr>
        <w:t xml:space="preserve">ия </w:t>
      </w:r>
      <w:r w:rsidR="00C60B71">
        <w:rPr>
          <w:rFonts w:eastAsia="+mn-ea"/>
          <w:bCs/>
          <w:color w:val="000000"/>
          <w:kern w:val="24"/>
          <w:sz w:val="28"/>
          <w:szCs w:val="28"/>
          <w:lang w:val="tt-RU"/>
        </w:rPr>
        <w:t>.</w:t>
      </w:r>
      <w:r>
        <w:rPr>
          <w:rFonts w:eastAsia="+mn-ea"/>
          <w:bCs/>
          <w:color w:val="000000"/>
          <w:kern w:val="24"/>
          <w:sz w:val="28"/>
          <w:szCs w:val="28"/>
          <w:lang w:val="tt-RU"/>
        </w:rPr>
        <w:t>Сыйныфта шау-шу күтәрелә. Кемдер стенага сызгалаган.Сыйныф җитәкчесе гаепле кешене эзли. Берәү дә дәшми. Гаеплене сез беләсез,ул-якын дустыгыз. Нишлисез?.(2төркем)</w:t>
      </w:r>
    </w:p>
    <w:p w:rsidR="00C60B71" w:rsidRDefault="00C60B71" w:rsidP="00145CCE">
      <w:pPr>
        <w:pStyle w:val="a3"/>
        <w:spacing w:before="0" w:beforeAutospacing="0" w:after="0" w:afterAutospacing="0"/>
        <w:textAlignment w:val="baseline"/>
        <w:rPr>
          <w:rFonts w:eastAsia="+mn-ea"/>
          <w:bCs/>
          <w:color w:val="000000"/>
          <w:kern w:val="24"/>
          <w:sz w:val="28"/>
          <w:szCs w:val="28"/>
          <w:lang w:val="tt-RU"/>
        </w:rPr>
      </w:pPr>
    </w:p>
    <w:p w:rsidR="00145CCE" w:rsidRPr="00C60B71" w:rsidRDefault="00C60B71"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3</w:t>
      </w:r>
      <w:r w:rsidRPr="00145CCE">
        <w:rPr>
          <w:rFonts w:eastAsia="+mn-ea"/>
          <w:bCs/>
          <w:color w:val="000000"/>
          <w:kern w:val="24"/>
          <w:sz w:val="28"/>
          <w:szCs w:val="28"/>
          <w:lang w:val="tt-RU"/>
        </w:rPr>
        <w:t xml:space="preserve"> </w:t>
      </w:r>
      <w:r>
        <w:rPr>
          <w:rFonts w:eastAsia="+mn-ea"/>
          <w:bCs/>
          <w:color w:val="000000"/>
          <w:kern w:val="24"/>
          <w:sz w:val="28"/>
          <w:szCs w:val="28"/>
          <w:lang w:val="tt-RU"/>
        </w:rPr>
        <w:t>ситуа</w:t>
      </w:r>
      <w:r w:rsidRPr="00145CCE">
        <w:rPr>
          <w:rFonts w:eastAsia="+mn-ea"/>
          <w:bCs/>
          <w:color w:val="000000"/>
          <w:kern w:val="24"/>
          <w:sz w:val="28"/>
          <w:szCs w:val="28"/>
          <w:lang w:val="tt-RU"/>
        </w:rPr>
        <w:t>ц</w:t>
      </w:r>
      <w:r>
        <w:rPr>
          <w:rFonts w:eastAsia="+mn-ea"/>
          <w:bCs/>
          <w:color w:val="000000"/>
          <w:kern w:val="24"/>
          <w:sz w:val="28"/>
          <w:szCs w:val="28"/>
          <w:lang w:val="tt-RU"/>
        </w:rPr>
        <w:t>ия.Дустыгызның әнисе шалтыратып, улына контрол</w:t>
      </w:r>
      <w:r w:rsidRPr="00C60B71">
        <w:rPr>
          <w:rFonts w:eastAsia="+mn-ea"/>
          <w:bCs/>
          <w:color w:val="000000"/>
          <w:kern w:val="24"/>
          <w:sz w:val="28"/>
          <w:szCs w:val="28"/>
          <w:lang w:val="tt-RU"/>
        </w:rPr>
        <w:t>ь</w:t>
      </w:r>
      <w:r>
        <w:rPr>
          <w:rFonts w:eastAsia="+mn-ea"/>
          <w:bCs/>
          <w:color w:val="000000"/>
          <w:kern w:val="24"/>
          <w:sz w:val="28"/>
          <w:szCs w:val="28"/>
          <w:lang w:val="tt-RU"/>
        </w:rPr>
        <w:t xml:space="preserve"> эштә ярдәм итүегезне сорады.Һәм моның өчен сезгә акча бирергә вәг</w:t>
      </w:r>
      <w:r w:rsidRPr="00C60B71">
        <w:rPr>
          <w:rFonts w:eastAsia="+mn-ea"/>
          <w:bCs/>
          <w:color w:val="000000"/>
          <w:kern w:val="24"/>
          <w:sz w:val="28"/>
          <w:szCs w:val="28"/>
          <w:lang w:val="tt-RU"/>
        </w:rPr>
        <w:t>ъ</w:t>
      </w:r>
      <w:r>
        <w:rPr>
          <w:rFonts w:eastAsia="+mn-ea"/>
          <w:bCs/>
          <w:color w:val="000000"/>
          <w:kern w:val="24"/>
          <w:sz w:val="28"/>
          <w:szCs w:val="28"/>
          <w:lang w:val="tt-RU"/>
        </w:rPr>
        <w:t>дә итте.Нишлисез?(3 төркем)</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-Ничек уйлыйсыз, намусың йокламасын өчен нишләргә кирәк?</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-Дөрес. Аны һәрвакыт хәрәкәтләндереп торырга кирәк. Аның белән сөйләшергә, киңәшләшергә кирәк.</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w:t>
      </w:r>
      <w:r w:rsidR="00C60B71">
        <w:rPr>
          <w:rFonts w:eastAsia="+mn-ea"/>
          <w:bCs/>
          <w:color w:val="000000"/>
          <w:kern w:val="24"/>
          <w:sz w:val="28"/>
          <w:szCs w:val="28"/>
          <w:lang w:val="tt-RU"/>
        </w:rPr>
        <w:t>Алдыгызда яткан көзгеләрне алыгыз да үз-ү</w:t>
      </w:r>
      <w:r>
        <w:rPr>
          <w:rFonts w:eastAsia="+mn-ea"/>
          <w:bCs/>
          <w:color w:val="000000"/>
          <w:kern w:val="24"/>
          <w:sz w:val="28"/>
          <w:szCs w:val="28"/>
          <w:lang w:val="tt-RU"/>
        </w:rPr>
        <w:t>зегезгә сорау биреп карагыз әле, “намусыгыз йоклыймы, уяумы?”</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-Чарабыз ахырында бер кечкенә генә әкият сөйлим әле.</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“Кышкы аяз иртәдә Хуҗа өеннән чыккан. Күрә, ап-ак кар өстендә алар өеннән чыккан аяк эзләре. Кем булыр бу? Хуҗа эз буенча китә. Урманга җитәрәк бер куакта нидер кыштырдый.</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-Син кем?- дип сорый Хуҗа.</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-Бәхетең. Сезнең өйдә хәзер гел байлык турында гына сөйләшәләр. Мин сезгә кирәкмим, шуңа киттем. Ләкин китәр алдыннан,сезнең бер теләгегезне үти алам.</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Хуҗа өйдәгеләре белән киңәшергә булган. Кемдер матур кием, алтын-көмеш, тәмле ашау теләгән.Тик бер читтә басып торучы килен кеше:”Намус сорарга кирәк”,-дигән. Хуҗа шулай эшләгән.</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-Бар нәрсәбезне ал, тик намусыбызга кагылма,- ди.</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Бәхет елмая һәм:</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-Алайса, мин дә калам. Намуслы йортта гына яши бит бәхет, -ди Бәхет.</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r>
        <w:rPr>
          <w:rFonts w:eastAsia="+mn-ea"/>
          <w:bCs/>
          <w:color w:val="000000"/>
          <w:kern w:val="24"/>
          <w:sz w:val="28"/>
          <w:szCs w:val="28"/>
          <w:lang w:val="tt-RU"/>
        </w:rPr>
        <w:t>“Уч төбе”уенын уйнап,класс сәгатебезне төгәллибез,балалар.Уенның шарты болайрак:һәрберегез кәгазьгә үзегезнең уч төбегезне төшереп,уртага-исемегезне,бармакларга үзегездәге иң күзгә ташланган сыйфатларыгызны язып куегыз әле.Сез үзегезне әйбәт беләсездер дип  уйлыйм.Хәзер ясаган уч төпләрегезгә карап,нәтиҗә ясагыз,балалар.Биредә барысы да ачык күренә.Мин киләчәктә сезнең намуслы кешеләр булып,туры юлдан,тайпылмыйча баруыгызны телим,сезнең белән ачыктан-ачык сөйләшүемә шатмын.</w:t>
      </w: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p>
    <w:p w:rsidR="00145CCE" w:rsidRDefault="00145CCE" w:rsidP="00145CCE">
      <w:pPr>
        <w:pStyle w:val="a3"/>
        <w:spacing w:before="0" w:beforeAutospacing="0" w:after="0" w:afterAutospacing="0"/>
        <w:textAlignment w:val="baseline"/>
        <w:rPr>
          <w:rFonts w:eastAsia="+mn-ea"/>
          <w:bCs/>
          <w:color w:val="000000"/>
          <w:kern w:val="24"/>
          <w:sz w:val="28"/>
          <w:szCs w:val="28"/>
          <w:lang w:val="tt-RU"/>
        </w:rPr>
      </w:pPr>
    </w:p>
    <w:p w:rsidR="00145CCE" w:rsidRDefault="00145CCE" w:rsidP="00145CCE">
      <w:pPr>
        <w:pStyle w:val="a3"/>
        <w:spacing w:before="0" w:beforeAutospacing="0" w:after="0" w:afterAutospacing="0"/>
        <w:textAlignment w:val="baseline"/>
        <w:rPr>
          <w:sz w:val="28"/>
          <w:szCs w:val="28"/>
          <w:lang w:val="tt-RU"/>
        </w:rPr>
      </w:pPr>
      <w:r>
        <w:rPr>
          <w:rFonts w:eastAsia="+mn-ea"/>
          <w:bCs/>
          <w:color w:val="000000"/>
          <w:kern w:val="24"/>
          <w:sz w:val="28"/>
          <w:szCs w:val="28"/>
          <w:lang w:val="tt-RU"/>
        </w:rPr>
        <w:t>- Сезнең һәркайсыгызның намуслы һәм бәхетле булып яшәвегезне телим.</w:t>
      </w:r>
    </w:p>
    <w:p w:rsidR="00145CCE" w:rsidRDefault="00145CCE" w:rsidP="00145CCE">
      <w:pPr>
        <w:pStyle w:val="a4"/>
        <w:tabs>
          <w:tab w:val="left" w:pos="983"/>
        </w:tabs>
        <w:ind w:left="435"/>
        <w:jc w:val="center"/>
        <w:rPr>
          <w:rFonts w:ascii="Times New Roman" w:hAnsi="Times New Roman"/>
          <w:b/>
          <w:sz w:val="28"/>
          <w:szCs w:val="28"/>
          <w:lang w:val="tt-RU"/>
        </w:rPr>
      </w:pPr>
    </w:p>
    <w:p w:rsidR="00145CCE" w:rsidRDefault="00145CCE" w:rsidP="00145CCE">
      <w:pPr>
        <w:pStyle w:val="a4"/>
        <w:tabs>
          <w:tab w:val="left" w:pos="983"/>
        </w:tabs>
        <w:ind w:left="435"/>
        <w:jc w:val="center"/>
        <w:rPr>
          <w:rFonts w:ascii="Times New Roman" w:hAnsi="Times New Roman"/>
          <w:b/>
          <w:sz w:val="28"/>
          <w:szCs w:val="28"/>
          <w:lang w:val="tt-RU"/>
        </w:rPr>
      </w:pPr>
    </w:p>
    <w:p w:rsidR="00145CCE" w:rsidRDefault="00145CCE" w:rsidP="00145CCE">
      <w:pPr>
        <w:pStyle w:val="a4"/>
        <w:tabs>
          <w:tab w:val="left" w:pos="983"/>
        </w:tabs>
        <w:ind w:left="435"/>
        <w:jc w:val="center"/>
        <w:rPr>
          <w:rFonts w:ascii="Times New Roman" w:hAnsi="Times New Roman"/>
          <w:b/>
          <w:sz w:val="28"/>
          <w:szCs w:val="28"/>
          <w:lang w:val="tt-RU"/>
        </w:rPr>
      </w:pPr>
    </w:p>
    <w:p w:rsidR="00145CCE" w:rsidRDefault="00145CCE" w:rsidP="00145CCE">
      <w:pPr>
        <w:pStyle w:val="a4"/>
        <w:tabs>
          <w:tab w:val="left" w:pos="983"/>
        </w:tabs>
        <w:ind w:left="435"/>
        <w:jc w:val="center"/>
        <w:rPr>
          <w:rFonts w:ascii="Times New Roman" w:hAnsi="Times New Roman"/>
          <w:b/>
          <w:sz w:val="28"/>
          <w:szCs w:val="28"/>
          <w:lang w:val="tt-RU"/>
        </w:rPr>
      </w:pPr>
    </w:p>
    <w:p w:rsidR="005B6D03" w:rsidRPr="008F56E2" w:rsidRDefault="00011307">
      <w:pPr>
        <w:rPr>
          <w:lang w:val="tt-RU"/>
        </w:rPr>
      </w:pPr>
    </w:p>
    <w:sectPr w:rsidR="005B6D03" w:rsidRPr="008F56E2" w:rsidSect="008F56E2">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n-ea">
    <w:altName w:val="Times New Roman"/>
    <w:panose1 w:val="00000000000000000000"/>
    <w:charset w:val="00"/>
    <w:family w:val="roman"/>
    <w:notTrueType/>
    <w:pitch w:val="default"/>
  </w:font>
  <w:font w:name="+mn-cs">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7B0D94"/>
    <w:multiLevelType w:val="hybridMultilevel"/>
    <w:tmpl w:val="21A0773A"/>
    <w:lvl w:ilvl="0" w:tplc="923436E4">
      <w:start w:val="2011"/>
      <w:numFmt w:val="bullet"/>
      <w:lvlText w:val="-"/>
      <w:lvlJc w:val="left"/>
      <w:pPr>
        <w:ind w:left="435"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7D1842AF"/>
    <w:multiLevelType w:val="hybridMultilevel"/>
    <w:tmpl w:val="EA5A0A94"/>
    <w:lvl w:ilvl="0" w:tplc="0C6ABA90">
      <w:start w:val="1"/>
      <w:numFmt w:val="decimal"/>
      <w:lvlText w:val="%1."/>
      <w:lvlJc w:val="left"/>
      <w:pPr>
        <w:tabs>
          <w:tab w:val="num" w:pos="720"/>
        </w:tabs>
        <w:ind w:left="720" w:hanging="360"/>
      </w:pPr>
    </w:lvl>
    <w:lvl w:ilvl="1" w:tplc="DB60B392">
      <w:start w:val="1"/>
      <w:numFmt w:val="decimal"/>
      <w:lvlText w:val="%2."/>
      <w:lvlJc w:val="left"/>
      <w:pPr>
        <w:tabs>
          <w:tab w:val="num" w:pos="1440"/>
        </w:tabs>
        <w:ind w:left="1440" w:hanging="360"/>
      </w:pPr>
    </w:lvl>
    <w:lvl w:ilvl="2" w:tplc="706EB2CA">
      <w:start w:val="1"/>
      <w:numFmt w:val="decimal"/>
      <w:lvlText w:val="%3."/>
      <w:lvlJc w:val="left"/>
      <w:pPr>
        <w:tabs>
          <w:tab w:val="num" w:pos="2160"/>
        </w:tabs>
        <w:ind w:left="2160" w:hanging="360"/>
      </w:pPr>
    </w:lvl>
    <w:lvl w:ilvl="3" w:tplc="8FFAD072">
      <w:start w:val="1"/>
      <w:numFmt w:val="decimal"/>
      <w:lvlText w:val="%4."/>
      <w:lvlJc w:val="left"/>
      <w:pPr>
        <w:tabs>
          <w:tab w:val="num" w:pos="2880"/>
        </w:tabs>
        <w:ind w:left="2880" w:hanging="360"/>
      </w:pPr>
    </w:lvl>
    <w:lvl w:ilvl="4" w:tplc="60287BF8">
      <w:start w:val="1"/>
      <w:numFmt w:val="decimal"/>
      <w:lvlText w:val="%5."/>
      <w:lvlJc w:val="left"/>
      <w:pPr>
        <w:tabs>
          <w:tab w:val="num" w:pos="3600"/>
        </w:tabs>
        <w:ind w:left="3600" w:hanging="360"/>
      </w:pPr>
    </w:lvl>
    <w:lvl w:ilvl="5" w:tplc="75F83C2A">
      <w:start w:val="1"/>
      <w:numFmt w:val="decimal"/>
      <w:lvlText w:val="%6."/>
      <w:lvlJc w:val="left"/>
      <w:pPr>
        <w:tabs>
          <w:tab w:val="num" w:pos="4320"/>
        </w:tabs>
        <w:ind w:left="4320" w:hanging="360"/>
      </w:pPr>
    </w:lvl>
    <w:lvl w:ilvl="6" w:tplc="8E6AFDFE">
      <w:start w:val="1"/>
      <w:numFmt w:val="decimal"/>
      <w:lvlText w:val="%7."/>
      <w:lvlJc w:val="left"/>
      <w:pPr>
        <w:tabs>
          <w:tab w:val="num" w:pos="5040"/>
        </w:tabs>
        <w:ind w:left="5040" w:hanging="360"/>
      </w:pPr>
    </w:lvl>
    <w:lvl w:ilvl="7" w:tplc="C60A1796">
      <w:start w:val="1"/>
      <w:numFmt w:val="decimal"/>
      <w:lvlText w:val="%8."/>
      <w:lvlJc w:val="left"/>
      <w:pPr>
        <w:tabs>
          <w:tab w:val="num" w:pos="5760"/>
        </w:tabs>
        <w:ind w:left="5760" w:hanging="360"/>
      </w:pPr>
    </w:lvl>
    <w:lvl w:ilvl="8" w:tplc="2D24335C">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CCE"/>
    <w:rsid w:val="00011307"/>
    <w:rsid w:val="00145CCE"/>
    <w:rsid w:val="001A5C2A"/>
    <w:rsid w:val="00287FBB"/>
    <w:rsid w:val="00355450"/>
    <w:rsid w:val="006754B2"/>
    <w:rsid w:val="00854FCB"/>
    <w:rsid w:val="008F56E2"/>
    <w:rsid w:val="009650C5"/>
    <w:rsid w:val="00C60B71"/>
    <w:rsid w:val="00F80D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CC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45CCE"/>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List Paragraph"/>
    <w:basedOn w:val="a"/>
    <w:uiPriority w:val="34"/>
    <w:qFormat/>
    <w:rsid w:val="00145CCE"/>
    <w:pPr>
      <w:ind w:left="720"/>
      <w:contextualSpacing/>
    </w:pPr>
  </w:style>
  <w:style w:type="paragraph" w:styleId="a5">
    <w:name w:val="No Spacing"/>
    <w:uiPriority w:val="1"/>
    <w:qFormat/>
    <w:rsid w:val="00C60B7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CC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45CCE"/>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List Paragraph"/>
    <w:basedOn w:val="a"/>
    <w:uiPriority w:val="34"/>
    <w:qFormat/>
    <w:rsid w:val="00145CCE"/>
    <w:pPr>
      <w:ind w:left="720"/>
      <w:contextualSpacing/>
    </w:pPr>
  </w:style>
  <w:style w:type="paragraph" w:styleId="a5">
    <w:name w:val="No Spacing"/>
    <w:uiPriority w:val="1"/>
    <w:qFormat/>
    <w:rsid w:val="00C60B7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03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704</Words>
  <Characters>4018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Илшат</dc:creator>
  <cp:lastModifiedBy>Алсу</cp:lastModifiedBy>
  <cp:revision>2</cp:revision>
  <dcterms:created xsi:type="dcterms:W3CDTF">2013-02-19T04:06:00Z</dcterms:created>
  <dcterms:modified xsi:type="dcterms:W3CDTF">2013-02-19T04:06:00Z</dcterms:modified>
</cp:coreProperties>
</file>